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44" w:rsidRPr="00A47544" w:rsidRDefault="00A47544" w:rsidP="00A47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75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miniportalu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A47544" w:rsidRDefault="00A47544" w:rsidP="00A47544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47544" w:rsidRPr="00A6572E" w:rsidRDefault="00A6572E">
      <w:pPr>
        <w:rPr>
          <w:rFonts w:ascii="Cambria" w:hAnsi="Cambria"/>
          <w:sz w:val="28"/>
          <w:szCs w:val="28"/>
        </w:rPr>
      </w:pPr>
      <w:r w:rsidRPr="00A6572E">
        <w:rPr>
          <w:sz w:val="28"/>
          <w:szCs w:val="28"/>
        </w:rPr>
        <w:t>9f4a9c5d-5c5f-4313-8b77-b384d5192edd</w:t>
      </w:r>
      <w:r>
        <w:rPr>
          <w:sz w:val="28"/>
          <w:szCs w:val="28"/>
        </w:rPr>
        <w:t xml:space="preserve"> </w:t>
      </w:r>
    </w:p>
    <w:p w:rsidR="00A47544" w:rsidRPr="00A47544" w:rsidRDefault="00A47544">
      <w:pPr>
        <w:rPr>
          <w:rFonts w:ascii="Cambria" w:hAnsi="Cambria"/>
          <w:sz w:val="24"/>
          <w:szCs w:val="24"/>
        </w:rPr>
      </w:pPr>
    </w:p>
    <w:p w:rsidR="00256262" w:rsidRDefault="00256262">
      <w:pPr>
        <w:rPr>
          <w:rFonts w:ascii="Cambria" w:hAnsi="Cambria"/>
          <w:sz w:val="24"/>
          <w:szCs w:val="24"/>
        </w:rPr>
      </w:pPr>
      <w:r w:rsidRPr="00256262">
        <w:rPr>
          <w:rFonts w:ascii="Cambria" w:hAnsi="Cambria"/>
          <w:b/>
          <w:sz w:val="28"/>
          <w:szCs w:val="28"/>
        </w:rPr>
        <w:t xml:space="preserve"> Link do postępowania na </w:t>
      </w:r>
      <w:proofErr w:type="spellStart"/>
      <w:r w:rsidRPr="00256262">
        <w:rPr>
          <w:rFonts w:ascii="Cambria" w:hAnsi="Cambria"/>
          <w:b/>
          <w:sz w:val="28"/>
          <w:szCs w:val="28"/>
        </w:rPr>
        <w:t>minioportalu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A6572E" w:rsidRDefault="00A6572E">
      <w:pPr>
        <w:rPr>
          <w:rFonts w:ascii="Cambria" w:hAnsi="Cambria"/>
          <w:sz w:val="24"/>
          <w:szCs w:val="24"/>
        </w:rPr>
      </w:pPr>
      <w:hyperlink r:id="rId4" w:history="1">
        <w:r w:rsidRPr="00DF4FE1">
          <w:rPr>
            <w:rStyle w:val="Hipercze"/>
            <w:rFonts w:ascii="Cambria" w:hAnsi="Cambria"/>
            <w:sz w:val="24"/>
            <w:szCs w:val="24"/>
          </w:rPr>
          <w:t>https://miniportal.uzp.gov.pl/Postepowania/9f4a9c5d-5c5f-4313-8b77-b384d5192edd</w:t>
        </w:r>
      </w:hyperlink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</w:t>
      </w:r>
    </w:p>
    <w:sectPr w:rsidR="00A6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44"/>
    <w:rsid w:val="0010415E"/>
    <w:rsid w:val="00256262"/>
    <w:rsid w:val="002C0144"/>
    <w:rsid w:val="003C00F6"/>
    <w:rsid w:val="00A47544"/>
    <w:rsid w:val="00A6572E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0A15-9463-464D-AB67-614868E6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f4a9c5d-5c5f-4313-8b77-b384d5192ed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2022-06-22T13:07:00Z</dcterms:created>
  <dcterms:modified xsi:type="dcterms:W3CDTF">2022-07-14T08:56:00Z</dcterms:modified>
</cp:coreProperties>
</file>